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776" w:rsidRDefault="00E815C8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114300" distR="114300">
            <wp:extent cx="922020" cy="594360"/>
            <wp:effectExtent l="0" t="0" r="11430" b="15240"/>
            <wp:docPr id="1" name="Изображение 1" descr="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school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aps/>
          <w:color w:val="365F91"/>
          <w:sz w:val="24"/>
          <w:szCs w:val="24"/>
        </w:rPr>
        <w:t xml:space="preserve">                               пояснительная записка</w:t>
      </w:r>
    </w:p>
    <w:p w:rsidR="00222776" w:rsidRDefault="00222776">
      <w:pPr>
        <w:keepNext/>
        <w:widowControl w:val="0"/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5636"/>
        <w:gridCol w:w="5637"/>
      </w:tblGrid>
      <w:tr w:rsidR="00222776">
        <w:tc>
          <w:tcPr>
            <w:tcW w:w="2500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2205A8" w:rsidRDefault="00E815C8" w:rsidP="002205A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 xml:space="preserve">Автор материала: 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250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2205A8">
              <w:rPr>
                <w:rFonts w:ascii="Arial" w:hAnsi="Arial" w:cs="Arial"/>
                <w:b/>
                <w:bCs/>
                <w:color w:val="365F91"/>
              </w:rPr>
              <w:t>Парахненко Елизавета Евгеньевна</w:t>
            </w:r>
          </w:p>
        </w:tc>
      </w:tr>
      <w:tr w:rsidR="00222776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Должность/класс/курс: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Студент 2 курса</w:t>
            </w:r>
          </w:p>
        </w:tc>
      </w:tr>
      <w:tr w:rsidR="00222776">
        <w:tc>
          <w:tcPr>
            <w:tcW w:w="2500" w:type="pct"/>
            <w:tcBorders>
              <w:right w:val="single" w:sz="4" w:space="0" w:color="548DD4"/>
            </w:tcBorders>
            <w:vAlign w:val="center"/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ФГБОУ ВО Сочинский государственный университет</w:t>
            </w:r>
          </w:p>
        </w:tc>
      </w:tr>
      <w:tr w:rsidR="00222776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Город Сочи, Краснодарский край</w:t>
            </w:r>
          </w:p>
        </w:tc>
      </w:tr>
      <w:tr w:rsidR="00222776">
        <w:tc>
          <w:tcPr>
            <w:tcW w:w="2500" w:type="pct"/>
            <w:tcBorders>
              <w:right w:val="single" w:sz="4" w:space="0" w:color="548DD4"/>
            </w:tcBorders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222776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Методика повышения скоростно-силовых способностей у мальчиков 10-11 лет, занимающихся легкой атлетикой.</w:t>
            </w:r>
          </w:p>
          <w:p w:rsidR="002205A8" w:rsidRPr="002205A8" w:rsidRDefault="002205A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222776">
        <w:trPr>
          <w:trHeight w:val="3537"/>
        </w:trPr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Цель: развитие скоростно-силовых способностей с помощью упражнений у мальчиков 10-11 лет, занимающихся легкой атлетикой.</w:t>
            </w:r>
          </w:p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Задачи: выявить начальный уровень развития физических качеств учащихся возраста 10-11 лет, занимающихся легкой атлетикой.</w:t>
            </w:r>
          </w:p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Разработать экспериментальный комплекс упражнений, направленный на улучшения скоростно-силовых качеств спортсменов.</w:t>
            </w:r>
          </w:p>
          <w:p w:rsidR="00222776" w:rsidRPr="002205A8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Определить эффективность экспериментального комплекса специально  разработанных упражнений для повышения скоростно-силовой подготовки учащихся.</w:t>
            </w:r>
          </w:p>
        </w:tc>
      </w:tr>
      <w:tr w:rsidR="00222776">
        <w:tc>
          <w:tcPr>
            <w:tcW w:w="2500" w:type="pct"/>
            <w:tcBorders>
              <w:right w:val="single" w:sz="4" w:space="0" w:color="548DD4"/>
            </w:tcBorders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222776" w:rsidRDefault="00E815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В данной работе опираясь на результаты проработки литературы была подобрана методика повышения скоростно-силовых качеств у легкоатлетов 10-11 лет, специализирующихся в метании молота. Также в результате педагогического эксперимента данная методика была определена как эффективная.</w:t>
            </w:r>
          </w:p>
          <w:p w:rsidR="002205A8" w:rsidRPr="002205A8" w:rsidRDefault="002205A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222776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22776" w:rsidRDefault="00222776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22776" w:rsidRDefault="00E815C8">
            <w:pPr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1) Алабин, А.В., Индивидуальное регулирование нагрузки у юных легкоатлетов на этапе углубленных занятий спортом. Структура и содержание тренировочных нагрузок у юных спортсменов/А.В.Алабин.-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Сб.науч.тр.-Алма-Ата,1999.-С.3-9.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2) Грецов, Г.В. Теория и методика обучения базовым видам спорта, Легкая атлетика учебник. / Г.В Грецов. — Москва: Академия 2013 - 288 c.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3) Костюченко, В.Ф. Професснонализм в сфере физической культуры : учеб.метод. пособие / В.Ф. Костюченко. — СПГАФК им. П.Ф. Лесгафта. - 2-еизд., перераб. и доп.-СПб, 2003.-163 с.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 xml:space="preserve">4) Кузнецов, О.В. Бег, прыжки, метания / О.В. </w:t>
            </w:r>
            <w:r w:rsidRPr="002205A8">
              <w:rPr>
                <w:rFonts w:ascii="Arial" w:hAnsi="Arial" w:cs="Arial"/>
                <w:bCs/>
                <w:color w:val="365F91"/>
              </w:rPr>
              <w:lastRenderedPageBreak/>
              <w:t>Кузнецов. - Москва: Физкультура и спорт, 2004.- 405 c.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5) Литвиненко, Л.В, Теория и методика избранного вида спорта (легкая атлетика): учебное пособие / Л.В. Литвиненко. Московская гос. акад. физ. культуры. - Малаховка: 2007.- 104с.</w:t>
            </w:r>
          </w:p>
          <w:p w:rsidR="00222776" w:rsidRPr="002205A8" w:rsidRDefault="00E815C8" w:rsidP="002205A8">
            <w:pPr>
              <w:rPr>
                <w:rFonts w:ascii="Arial" w:hAnsi="Arial" w:cs="Arial"/>
                <w:bCs/>
                <w:color w:val="365F91"/>
              </w:rPr>
            </w:pPr>
            <w:r w:rsidRPr="002205A8">
              <w:rPr>
                <w:rFonts w:ascii="Arial" w:hAnsi="Arial" w:cs="Arial"/>
                <w:bCs/>
                <w:color w:val="365F91"/>
              </w:rPr>
              <w:t>6) Приказ Министерства спорта РФ от 16 ноября 2022 г. N 996 "Об утверждении федерального стандарта спортивной подготовки по виду спорта "легкая атлетика" ( Зарегистрирован 16 ноября 2022 г. N 996)</w:t>
            </w:r>
            <w:bookmarkStart w:id="0" w:name="_GoBack"/>
            <w:bookmarkEnd w:id="0"/>
          </w:p>
        </w:tc>
      </w:tr>
    </w:tbl>
    <w:p w:rsidR="00222776" w:rsidRDefault="00222776">
      <w:pPr>
        <w:spacing w:after="0" w:line="240" w:lineRule="auto"/>
        <w:rPr>
          <w:rFonts w:ascii="Arial" w:hAnsi="Arial" w:cs="Arial"/>
          <w:b/>
        </w:rPr>
      </w:pPr>
    </w:p>
    <w:sectPr w:rsidR="00222776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B27" w:rsidRDefault="00406B27">
      <w:pPr>
        <w:spacing w:line="240" w:lineRule="auto"/>
      </w:pPr>
      <w:r>
        <w:separator/>
      </w:r>
    </w:p>
  </w:endnote>
  <w:endnote w:type="continuationSeparator" w:id="0">
    <w:p w:rsidR="00406B27" w:rsidRDefault="00406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B27" w:rsidRDefault="00406B27">
      <w:pPr>
        <w:spacing w:after="0"/>
      </w:pPr>
      <w:r>
        <w:separator/>
      </w:r>
    </w:p>
  </w:footnote>
  <w:footnote w:type="continuationSeparator" w:id="0">
    <w:p w:rsidR="00406B27" w:rsidRDefault="00406B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70"/>
    <w:rsid w:val="00003A8F"/>
    <w:rsid w:val="000136E9"/>
    <w:rsid w:val="00040819"/>
    <w:rsid w:val="000457A1"/>
    <w:rsid w:val="00054F0F"/>
    <w:rsid w:val="00056D16"/>
    <w:rsid w:val="000573BE"/>
    <w:rsid w:val="00060BFC"/>
    <w:rsid w:val="00061847"/>
    <w:rsid w:val="00062CDE"/>
    <w:rsid w:val="00063C64"/>
    <w:rsid w:val="00067802"/>
    <w:rsid w:val="00071B36"/>
    <w:rsid w:val="000963AC"/>
    <w:rsid w:val="000A2E10"/>
    <w:rsid w:val="000B526D"/>
    <w:rsid w:val="000B60D6"/>
    <w:rsid w:val="000D2114"/>
    <w:rsid w:val="000E6A7E"/>
    <w:rsid w:val="0013648A"/>
    <w:rsid w:val="00142048"/>
    <w:rsid w:val="0014528D"/>
    <w:rsid w:val="001658E9"/>
    <w:rsid w:val="0019492A"/>
    <w:rsid w:val="001B5292"/>
    <w:rsid w:val="001B7E23"/>
    <w:rsid w:val="001D49C6"/>
    <w:rsid w:val="00214787"/>
    <w:rsid w:val="00216A33"/>
    <w:rsid w:val="002205A8"/>
    <w:rsid w:val="00220713"/>
    <w:rsid w:val="00222776"/>
    <w:rsid w:val="00223731"/>
    <w:rsid w:val="00230598"/>
    <w:rsid w:val="002408C8"/>
    <w:rsid w:val="00245070"/>
    <w:rsid w:val="002614DA"/>
    <w:rsid w:val="00265320"/>
    <w:rsid w:val="002700DE"/>
    <w:rsid w:val="002A1AA6"/>
    <w:rsid w:val="002C754A"/>
    <w:rsid w:val="002C7C04"/>
    <w:rsid w:val="002E0375"/>
    <w:rsid w:val="002F4C24"/>
    <w:rsid w:val="00304BC3"/>
    <w:rsid w:val="0030566E"/>
    <w:rsid w:val="003106E3"/>
    <w:rsid w:val="00331F9F"/>
    <w:rsid w:val="003773BD"/>
    <w:rsid w:val="00394CD7"/>
    <w:rsid w:val="003B0FF1"/>
    <w:rsid w:val="003F5A7F"/>
    <w:rsid w:val="00406B27"/>
    <w:rsid w:val="00430420"/>
    <w:rsid w:val="00434CF6"/>
    <w:rsid w:val="00457942"/>
    <w:rsid w:val="00466DA3"/>
    <w:rsid w:val="00475886"/>
    <w:rsid w:val="0048422C"/>
    <w:rsid w:val="004A5B77"/>
    <w:rsid w:val="004B2EC8"/>
    <w:rsid w:val="004B3C3C"/>
    <w:rsid w:val="004B3D33"/>
    <w:rsid w:val="004E78E4"/>
    <w:rsid w:val="00506AC3"/>
    <w:rsid w:val="00514BB4"/>
    <w:rsid w:val="00520117"/>
    <w:rsid w:val="00522B56"/>
    <w:rsid w:val="005421D8"/>
    <w:rsid w:val="00547D2D"/>
    <w:rsid w:val="00551FFF"/>
    <w:rsid w:val="00560E6D"/>
    <w:rsid w:val="00562BB1"/>
    <w:rsid w:val="00571BF8"/>
    <w:rsid w:val="005776AB"/>
    <w:rsid w:val="005B68A7"/>
    <w:rsid w:val="005B78B3"/>
    <w:rsid w:val="00642264"/>
    <w:rsid w:val="00642E05"/>
    <w:rsid w:val="006438F5"/>
    <w:rsid w:val="00652AD4"/>
    <w:rsid w:val="006C1D22"/>
    <w:rsid w:val="006E2565"/>
    <w:rsid w:val="006E2791"/>
    <w:rsid w:val="006F7990"/>
    <w:rsid w:val="007028E8"/>
    <w:rsid w:val="00735B0B"/>
    <w:rsid w:val="00743A9D"/>
    <w:rsid w:val="00756205"/>
    <w:rsid w:val="007A160E"/>
    <w:rsid w:val="007B541B"/>
    <w:rsid w:val="007E5036"/>
    <w:rsid w:val="007F506C"/>
    <w:rsid w:val="00846B69"/>
    <w:rsid w:val="00892AB6"/>
    <w:rsid w:val="008B2FB8"/>
    <w:rsid w:val="008C30FE"/>
    <w:rsid w:val="008C4B18"/>
    <w:rsid w:val="008D0B6C"/>
    <w:rsid w:val="008D5154"/>
    <w:rsid w:val="008E24C4"/>
    <w:rsid w:val="00905F10"/>
    <w:rsid w:val="00907996"/>
    <w:rsid w:val="00960D0E"/>
    <w:rsid w:val="00975467"/>
    <w:rsid w:val="00986B12"/>
    <w:rsid w:val="0099370A"/>
    <w:rsid w:val="009B5E28"/>
    <w:rsid w:val="009C2FAF"/>
    <w:rsid w:val="009C4003"/>
    <w:rsid w:val="009E5BE5"/>
    <w:rsid w:val="009F5648"/>
    <w:rsid w:val="009F70E9"/>
    <w:rsid w:val="00A14318"/>
    <w:rsid w:val="00A200B9"/>
    <w:rsid w:val="00A34641"/>
    <w:rsid w:val="00A469F4"/>
    <w:rsid w:val="00A61209"/>
    <w:rsid w:val="00A81F47"/>
    <w:rsid w:val="00A87406"/>
    <w:rsid w:val="00A90B4B"/>
    <w:rsid w:val="00A95B27"/>
    <w:rsid w:val="00A96799"/>
    <w:rsid w:val="00AA374F"/>
    <w:rsid w:val="00AB34FC"/>
    <w:rsid w:val="00AB3744"/>
    <w:rsid w:val="00AE096C"/>
    <w:rsid w:val="00AE3047"/>
    <w:rsid w:val="00B16C5F"/>
    <w:rsid w:val="00B71D35"/>
    <w:rsid w:val="00B76002"/>
    <w:rsid w:val="00BD72E4"/>
    <w:rsid w:val="00BF54B7"/>
    <w:rsid w:val="00C03FF8"/>
    <w:rsid w:val="00C057C0"/>
    <w:rsid w:val="00C57FFB"/>
    <w:rsid w:val="00C7204E"/>
    <w:rsid w:val="00C81893"/>
    <w:rsid w:val="00CA1AF9"/>
    <w:rsid w:val="00CB371B"/>
    <w:rsid w:val="00CC3FF5"/>
    <w:rsid w:val="00D13EFC"/>
    <w:rsid w:val="00D33F9F"/>
    <w:rsid w:val="00D4602D"/>
    <w:rsid w:val="00D70553"/>
    <w:rsid w:val="00D92ACE"/>
    <w:rsid w:val="00DA1D00"/>
    <w:rsid w:val="00DB4849"/>
    <w:rsid w:val="00DB6130"/>
    <w:rsid w:val="00DC17DA"/>
    <w:rsid w:val="00DC49FE"/>
    <w:rsid w:val="00DE0941"/>
    <w:rsid w:val="00E17506"/>
    <w:rsid w:val="00E5580B"/>
    <w:rsid w:val="00E56C0D"/>
    <w:rsid w:val="00E637C2"/>
    <w:rsid w:val="00E815C8"/>
    <w:rsid w:val="00EA0399"/>
    <w:rsid w:val="00EA7FD9"/>
    <w:rsid w:val="00ED6106"/>
    <w:rsid w:val="00EE2789"/>
    <w:rsid w:val="00EE3D2C"/>
    <w:rsid w:val="00F170E4"/>
    <w:rsid w:val="00F36BD4"/>
    <w:rsid w:val="00F37BDB"/>
    <w:rsid w:val="00F60386"/>
    <w:rsid w:val="00F8503C"/>
    <w:rsid w:val="00FC0181"/>
    <w:rsid w:val="00FD641C"/>
    <w:rsid w:val="0A941610"/>
    <w:rsid w:val="7846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DA846-8328-8C41-9B24-CFB3988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spacing w:after="0" w:line="240" w:lineRule="auto"/>
      <w:ind w:left="720" w:firstLine="567"/>
      <w:contextualSpacing/>
      <w:jc w:val="both"/>
    </w:pPr>
  </w:style>
  <w:style w:type="table" w:styleId="a6">
    <w:name w:val="Light Shading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er-user-name">
    <w:name w:val="header-user-nam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vit3</dc:creator>
  <cp:lastModifiedBy>Учетная запись Майкрософт</cp:lastModifiedBy>
  <cp:revision>2</cp:revision>
  <dcterms:created xsi:type="dcterms:W3CDTF">2024-06-08T07:25:00Z</dcterms:created>
  <dcterms:modified xsi:type="dcterms:W3CDTF">2024-06-08T07:25:00Z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C3811881D0434074A6CD9AC490D006B0_13</vt:lpwstr>
  </property>
</Properties>
</file>